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F2" w:rsidRPr="007968B0" w:rsidRDefault="00C231F2" w:rsidP="00C231F2">
      <w:pPr>
        <w:pStyle w:val="Sinespaciado"/>
        <w:jc w:val="center"/>
        <w:rPr>
          <w:b/>
          <w:sz w:val="28"/>
          <w:szCs w:val="28"/>
        </w:rPr>
      </w:pPr>
      <w:r w:rsidRPr="007968B0">
        <w:rPr>
          <w:b/>
          <w:sz w:val="28"/>
          <w:szCs w:val="28"/>
        </w:rPr>
        <w:t>CUERPO MEDICO – HOSPITAL DE EMERGENCIAS GRAU</w:t>
      </w:r>
    </w:p>
    <w:p w:rsidR="00C043D1" w:rsidRPr="007968B0" w:rsidRDefault="00262E76" w:rsidP="00C231F2">
      <w:pPr>
        <w:pStyle w:val="Sinespaciado"/>
        <w:jc w:val="center"/>
        <w:rPr>
          <w:b/>
          <w:color w:val="002060"/>
          <w:sz w:val="28"/>
          <w:szCs w:val="28"/>
        </w:rPr>
      </w:pPr>
      <w:r w:rsidRPr="007968B0">
        <w:rPr>
          <w:b/>
          <w:color w:val="002060"/>
          <w:sz w:val="28"/>
          <w:szCs w:val="28"/>
        </w:rPr>
        <w:t>EXAMEN</w:t>
      </w:r>
      <w:r w:rsidR="00C231F2" w:rsidRPr="007968B0">
        <w:rPr>
          <w:b/>
          <w:color w:val="002060"/>
          <w:sz w:val="28"/>
          <w:szCs w:val="28"/>
        </w:rPr>
        <w:t>:</w:t>
      </w:r>
      <w:r w:rsidRPr="007968B0">
        <w:rPr>
          <w:b/>
          <w:color w:val="002060"/>
          <w:sz w:val="28"/>
          <w:szCs w:val="28"/>
        </w:rPr>
        <w:t xml:space="preserve"> URGENCIAS Y EMERGENCIAS MEDICO QUIRURGICAS</w:t>
      </w:r>
    </w:p>
    <w:p w:rsidR="00C231F2" w:rsidRPr="007968B0" w:rsidRDefault="00C231F2" w:rsidP="00C231F2">
      <w:pPr>
        <w:pStyle w:val="Sinespaciado"/>
        <w:jc w:val="center"/>
        <w:rPr>
          <w:b/>
          <w:sz w:val="32"/>
          <w:szCs w:val="32"/>
        </w:rPr>
      </w:pPr>
      <w:bookmarkStart w:id="0" w:name="_GoBack"/>
      <w:bookmarkEnd w:id="0"/>
    </w:p>
    <w:p w:rsidR="00C231F2" w:rsidRPr="007968B0" w:rsidRDefault="00C231F2" w:rsidP="00C231F2">
      <w:pPr>
        <w:pStyle w:val="Sinespaciado"/>
        <w:jc w:val="center"/>
        <w:rPr>
          <w:b/>
          <w:sz w:val="32"/>
          <w:szCs w:val="32"/>
        </w:rPr>
      </w:pPr>
      <w:r w:rsidRPr="007968B0">
        <w:rPr>
          <w:b/>
          <w:sz w:val="32"/>
          <w:szCs w:val="32"/>
        </w:rPr>
        <w:t xml:space="preserve">Apellidos y nombres: </w:t>
      </w:r>
      <w:proofErr w:type="gramStart"/>
      <w:r w:rsidRPr="007968B0">
        <w:rPr>
          <w:b/>
          <w:sz w:val="32"/>
          <w:szCs w:val="32"/>
        </w:rPr>
        <w:t>………………………………………………………………………………………………</w:t>
      </w:r>
      <w:proofErr w:type="gramEnd"/>
    </w:p>
    <w:p w:rsidR="00C231F2" w:rsidRPr="007968B0" w:rsidRDefault="00C231F2" w:rsidP="00C231F2">
      <w:pPr>
        <w:pStyle w:val="Sinespaciado"/>
        <w:jc w:val="center"/>
        <w:rPr>
          <w:b/>
          <w:sz w:val="32"/>
          <w:szCs w:val="32"/>
        </w:rPr>
      </w:pPr>
    </w:p>
    <w:p w:rsidR="00262E76" w:rsidRPr="007968B0" w:rsidRDefault="00262E76" w:rsidP="00C231F2">
      <w:pPr>
        <w:pStyle w:val="Sinespaciado"/>
        <w:rPr>
          <w:b/>
          <w:sz w:val="24"/>
          <w:szCs w:val="24"/>
        </w:rPr>
      </w:pPr>
      <w:r w:rsidRPr="007968B0">
        <w:rPr>
          <w:b/>
          <w:sz w:val="24"/>
          <w:szCs w:val="24"/>
        </w:rPr>
        <w:t>1.- Son medicamentos recomendados en el asma agudo. Excepto</w:t>
      </w:r>
      <w:r w:rsidR="00C231F2" w:rsidRPr="007968B0">
        <w:rPr>
          <w:b/>
          <w:sz w:val="24"/>
          <w:szCs w:val="24"/>
        </w:rPr>
        <w:t>:</w:t>
      </w:r>
    </w:p>
    <w:p w:rsidR="00C231F2" w:rsidRPr="007968B0" w:rsidRDefault="00262E76" w:rsidP="00C231F2">
      <w:pPr>
        <w:pStyle w:val="Sinespaciado"/>
        <w:rPr>
          <w:sz w:val="24"/>
          <w:szCs w:val="24"/>
        </w:rPr>
      </w:pPr>
      <w:r w:rsidRPr="007968B0">
        <w:rPr>
          <w:sz w:val="24"/>
          <w:szCs w:val="24"/>
        </w:rPr>
        <w:t xml:space="preserve">a.- Nebulizaciones con </w:t>
      </w:r>
      <w:proofErr w:type="spellStart"/>
      <w:r w:rsidRPr="007968B0">
        <w:rPr>
          <w:sz w:val="24"/>
          <w:szCs w:val="24"/>
        </w:rPr>
        <w:t>fenoterol</w:t>
      </w:r>
      <w:proofErr w:type="spellEnd"/>
      <w:r w:rsidRPr="007968B0">
        <w:rPr>
          <w:sz w:val="24"/>
          <w:szCs w:val="24"/>
        </w:rPr>
        <w:t xml:space="preserve">   </w:t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>b.-</w:t>
      </w:r>
      <w:r w:rsidR="00C231F2" w:rsidRPr="007968B0">
        <w:rPr>
          <w:sz w:val="24"/>
          <w:szCs w:val="24"/>
        </w:rPr>
        <w:t xml:space="preserve"> </w:t>
      </w:r>
      <w:r w:rsidRPr="007968B0">
        <w:rPr>
          <w:sz w:val="24"/>
          <w:szCs w:val="24"/>
        </w:rPr>
        <w:t>Bromuro</w:t>
      </w:r>
      <w:r w:rsidR="00101591" w:rsidRPr="007968B0">
        <w:rPr>
          <w:sz w:val="24"/>
          <w:szCs w:val="24"/>
        </w:rPr>
        <w:t xml:space="preserve"> de </w:t>
      </w:r>
      <w:proofErr w:type="spellStart"/>
      <w:r w:rsidR="00101591" w:rsidRPr="007968B0">
        <w:rPr>
          <w:sz w:val="24"/>
          <w:szCs w:val="24"/>
        </w:rPr>
        <w:t>ipatropio</w:t>
      </w:r>
      <w:proofErr w:type="spellEnd"/>
      <w:r w:rsidR="00101591" w:rsidRPr="007968B0">
        <w:rPr>
          <w:sz w:val="24"/>
          <w:szCs w:val="24"/>
        </w:rPr>
        <w:t xml:space="preserve"> 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="00101591" w:rsidRPr="007968B0">
        <w:rPr>
          <w:sz w:val="24"/>
          <w:szCs w:val="24"/>
        </w:rPr>
        <w:t>c.-</w:t>
      </w:r>
      <w:r w:rsidR="00C231F2" w:rsidRPr="007968B0">
        <w:rPr>
          <w:sz w:val="24"/>
          <w:szCs w:val="24"/>
        </w:rPr>
        <w:t xml:space="preserve"> </w:t>
      </w:r>
      <w:proofErr w:type="spellStart"/>
      <w:r w:rsidR="00101591" w:rsidRPr="007968B0">
        <w:rPr>
          <w:sz w:val="24"/>
          <w:szCs w:val="24"/>
        </w:rPr>
        <w:t>Beclometason</w:t>
      </w:r>
      <w:r w:rsidRPr="007968B0">
        <w:rPr>
          <w:sz w:val="24"/>
          <w:szCs w:val="24"/>
        </w:rPr>
        <w:t>a</w:t>
      </w:r>
      <w:proofErr w:type="spellEnd"/>
      <w:r w:rsidRPr="007968B0">
        <w:rPr>
          <w:sz w:val="24"/>
          <w:szCs w:val="24"/>
        </w:rPr>
        <w:t xml:space="preserve">   </w:t>
      </w:r>
    </w:p>
    <w:p w:rsidR="00C231F2" w:rsidRPr="007968B0" w:rsidRDefault="00262E76" w:rsidP="00C231F2">
      <w:pPr>
        <w:pStyle w:val="Sinespaciado"/>
        <w:rPr>
          <w:sz w:val="24"/>
          <w:szCs w:val="24"/>
        </w:rPr>
      </w:pPr>
      <w:r w:rsidRPr="007968B0">
        <w:rPr>
          <w:sz w:val="24"/>
          <w:szCs w:val="24"/>
        </w:rPr>
        <w:t>d.-</w:t>
      </w:r>
      <w:r w:rsidR="00C231F2" w:rsidRPr="007968B0">
        <w:rPr>
          <w:sz w:val="24"/>
          <w:szCs w:val="24"/>
        </w:rPr>
        <w:t xml:space="preserve"> A</w:t>
      </w:r>
      <w:r w:rsidRPr="007968B0">
        <w:rPr>
          <w:sz w:val="24"/>
          <w:szCs w:val="24"/>
        </w:rPr>
        <w:t>tropina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>e.-</w:t>
      </w:r>
      <w:r w:rsidR="00C231F2" w:rsidRPr="007968B0">
        <w:rPr>
          <w:sz w:val="24"/>
          <w:szCs w:val="24"/>
        </w:rPr>
        <w:t xml:space="preserve"> </w:t>
      </w:r>
      <w:proofErr w:type="spellStart"/>
      <w:r w:rsidRPr="007968B0">
        <w:rPr>
          <w:sz w:val="24"/>
          <w:szCs w:val="24"/>
        </w:rPr>
        <w:t>Corticoterapia</w:t>
      </w:r>
      <w:proofErr w:type="spellEnd"/>
      <w:r w:rsidRPr="007968B0">
        <w:rPr>
          <w:sz w:val="24"/>
          <w:szCs w:val="24"/>
        </w:rPr>
        <w:t xml:space="preserve"> </w:t>
      </w:r>
      <w:r w:rsidR="00C231F2" w:rsidRPr="007968B0">
        <w:rPr>
          <w:sz w:val="24"/>
          <w:szCs w:val="24"/>
        </w:rPr>
        <w:t>endovenosa</w:t>
      </w:r>
    </w:p>
    <w:p w:rsidR="00262E76" w:rsidRPr="007968B0" w:rsidRDefault="00262E76" w:rsidP="00C231F2">
      <w:pPr>
        <w:pStyle w:val="Sinespaciado"/>
        <w:rPr>
          <w:sz w:val="24"/>
          <w:szCs w:val="24"/>
        </w:rPr>
      </w:pPr>
      <w:r w:rsidRPr="007968B0">
        <w:rPr>
          <w:sz w:val="24"/>
          <w:szCs w:val="24"/>
        </w:rPr>
        <w:t xml:space="preserve"> </w:t>
      </w:r>
    </w:p>
    <w:p w:rsidR="00262E76" w:rsidRPr="007968B0" w:rsidRDefault="00262E76" w:rsidP="00C231F2">
      <w:pPr>
        <w:pStyle w:val="Sinespaciado"/>
        <w:rPr>
          <w:b/>
          <w:sz w:val="24"/>
          <w:szCs w:val="24"/>
        </w:rPr>
      </w:pPr>
      <w:r w:rsidRPr="007968B0">
        <w:rPr>
          <w:b/>
          <w:sz w:val="24"/>
          <w:szCs w:val="24"/>
        </w:rPr>
        <w:t>2.-La causa más frecuente de hemorragia digestiva baja es</w:t>
      </w:r>
      <w:r w:rsidR="00C231F2" w:rsidRPr="007968B0">
        <w:rPr>
          <w:b/>
          <w:sz w:val="24"/>
          <w:szCs w:val="24"/>
        </w:rPr>
        <w:t>:</w:t>
      </w:r>
    </w:p>
    <w:p w:rsidR="00C231F2" w:rsidRPr="007968B0" w:rsidRDefault="00262E76" w:rsidP="00C231F2">
      <w:pPr>
        <w:pStyle w:val="Sinespaciado"/>
        <w:rPr>
          <w:sz w:val="24"/>
          <w:szCs w:val="24"/>
        </w:rPr>
      </w:pPr>
      <w:proofErr w:type="gramStart"/>
      <w:r w:rsidRPr="007968B0">
        <w:rPr>
          <w:sz w:val="24"/>
          <w:szCs w:val="24"/>
        </w:rPr>
        <w:t>a.</w:t>
      </w:r>
      <w:proofErr w:type="gramEnd"/>
      <w:r w:rsidRPr="007968B0">
        <w:rPr>
          <w:sz w:val="24"/>
          <w:szCs w:val="24"/>
        </w:rPr>
        <w:t xml:space="preserve">-Úlceras  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>b.-</w:t>
      </w:r>
      <w:r w:rsidR="00C231F2" w:rsidRPr="007968B0">
        <w:rPr>
          <w:sz w:val="24"/>
          <w:szCs w:val="24"/>
        </w:rPr>
        <w:t xml:space="preserve"> </w:t>
      </w:r>
      <w:proofErr w:type="spellStart"/>
      <w:r w:rsidR="00C231F2" w:rsidRPr="007968B0">
        <w:rPr>
          <w:sz w:val="24"/>
          <w:szCs w:val="24"/>
        </w:rPr>
        <w:t>D</w:t>
      </w:r>
      <w:r w:rsidRPr="007968B0">
        <w:rPr>
          <w:sz w:val="24"/>
          <w:szCs w:val="24"/>
        </w:rPr>
        <w:t>iverticulos</w:t>
      </w:r>
      <w:proofErr w:type="spellEnd"/>
      <w:r w:rsidRPr="007968B0">
        <w:rPr>
          <w:sz w:val="24"/>
          <w:szCs w:val="24"/>
        </w:rPr>
        <w:t xml:space="preserve"> del colón  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 xml:space="preserve">c.-Neoplasias       </w:t>
      </w:r>
    </w:p>
    <w:p w:rsidR="00262E76" w:rsidRPr="007968B0" w:rsidRDefault="00262E76" w:rsidP="00C231F2">
      <w:pPr>
        <w:pStyle w:val="Sinespaciado"/>
        <w:rPr>
          <w:sz w:val="24"/>
          <w:szCs w:val="24"/>
        </w:rPr>
      </w:pPr>
      <w:proofErr w:type="gramStart"/>
      <w:r w:rsidRPr="007968B0">
        <w:rPr>
          <w:sz w:val="24"/>
          <w:szCs w:val="24"/>
        </w:rPr>
        <w:t>d</w:t>
      </w:r>
      <w:proofErr w:type="gramEnd"/>
      <w:r w:rsidRPr="007968B0">
        <w:rPr>
          <w:sz w:val="24"/>
          <w:szCs w:val="24"/>
        </w:rPr>
        <w:t xml:space="preserve">.-fistulas   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proofErr w:type="spellStart"/>
      <w:r w:rsidRPr="007968B0">
        <w:rPr>
          <w:sz w:val="24"/>
          <w:szCs w:val="24"/>
        </w:rPr>
        <w:t>e</w:t>
      </w:r>
      <w:proofErr w:type="spellEnd"/>
      <w:r w:rsidRPr="007968B0">
        <w:rPr>
          <w:sz w:val="24"/>
          <w:szCs w:val="24"/>
        </w:rPr>
        <w:t>.-</w:t>
      </w:r>
      <w:r w:rsidR="00C231F2" w:rsidRPr="007968B0">
        <w:rPr>
          <w:sz w:val="24"/>
          <w:szCs w:val="24"/>
        </w:rPr>
        <w:t xml:space="preserve"> </w:t>
      </w:r>
      <w:r w:rsidRPr="007968B0">
        <w:rPr>
          <w:sz w:val="24"/>
          <w:szCs w:val="24"/>
        </w:rPr>
        <w:t>N.A.</w:t>
      </w:r>
    </w:p>
    <w:p w:rsidR="00C231F2" w:rsidRPr="007968B0" w:rsidRDefault="00C231F2" w:rsidP="00C231F2">
      <w:pPr>
        <w:pStyle w:val="Sinespaciado"/>
        <w:rPr>
          <w:sz w:val="24"/>
          <w:szCs w:val="24"/>
        </w:rPr>
      </w:pPr>
    </w:p>
    <w:p w:rsidR="00262E76" w:rsidRPr="007968B0" w:rsidRDefault="00262E76" w:rsidP="00C231F2">
      <w:pPr>
        <w:pStyle w:val="Sinespaciado"/>
        <w:rPr>
          <w:b/>
          <w:sz w:val="24"/>
          <w:szCs w:val="24"/>
        </w:rPr>
      </w:pPr>
      <w:r w:rsidRPr="007968B0">
        <w:rPr>
          <w:b/>
          <w:sz w:val="24"/>
          <w:szCs w:val="24"/>
        </w:rPr>
        <w:t>3.-</w:t>
      </w:r>
      <w:r w:rsidR="00B7299A" w:rsidRPr="007968B0">
        <w:rPr>
          <w:b/>
          <w:sz w:val="24"/>
          <w:szCs w:val="24"/>
        </w:rPr>
        <w:t>En la hemorragia digestiva alta el</w:t>
      </w:r>
      <w:r w:rsidR="00F758F9" w:rsidRPr="007968B0">
        <w:rPr>
          <w:b/>
          <w:sz w:val="24"/>
          <w:szCs w:val="24"/>
        </w:rPr>
        <w:t xml:space="preserve"> </w:t>
      </w:r>
      <w:r w:rsidR="002D4CCA" w:rsidRPr="007968B0">
        <w:rPr>
          <w:b/>
          <w:sz w:val="24"/>
          <w:szCs w:val="24"/>
        </w:rPr>
        <w:t>sangrado</w:t>
      </w:r>
      <w:r w:rsidR="00B7299A" w:rsidRPr="007968B0">
        <w:rPr>
          <w:b/>
          <w:sz w:val="24"/>
          <w:szCs w:val="24"/>
        </w:rPr>
        <w:t xml:space="preserve"> puede </w:t>
      </w:r>
      <w:r w:rsidR="00C231F2" w:rsidRPr="007968B0">
        <w:rPr>
          <w:b/>
          <w:sz w:val="24"/>
          <w:szCs w:val="24"/>
        </w:rPr>
        <w:t>ser proveniente</w:t>
      </w:r>
      <w:r w:rsidR="00B7299A" w:rsidRPr="007968B0">
        <w:rPr>
          <w:b/>
          <w:sz w:val="24"/>
          <w:szCs w:val="24"/>
        </w:rPr>
        <w:t xml:space="preserve"> </w:t>
      </w:r>
      <w:proofErr w:type="gramStart"/>
      <w:r w:rsidR="00B7299A" w:rsidRPr="007968B0">
        <w:rPr>
          <w:b/>
          <w:sz w:val="24"/>
          <w:szCs w:val="24"/>
        </w:rPr>
        <w:t>de :</w:t>
      </w:r>
      <w:proofErr w:type="gramEnd"/>
      <w:r w:rsidR="00B7299A" w:rsidRPr="007968B0">
        <w:rPr>
          <w:b/>
          <w:sz w:val="24"/>
          <w:szCs w:val="24"/>
        </w:rPr>
        <w:t xml:space="preserve"> (excepto)</w:t>
      </w:r>
    </w:p>
    <w:p w:rsidR="00F758F9" w:rsidRPr="007968B0" w:rsidRDefault="00B7299A" w:rsidP="00C231F2">
      <w:pPr>
        <w:pStyle w:val="Sinespaciado"/>
        <w:rPr>
          <w:sz w:val="24"/>
          <w:szCs w:val="24"/>
        </w:rPr>
      </w:pPr>
      <w:proofErr w:type="gramStart"/>
      <w:r w:rsidRPr="007968B0">
        <w:rPr>
          <w:sz w:val="24"/>
          <w:szCs w:val="24"/>
        </w:rPr>
        <w:t>a.</w:t>
      </w:r>
      <w:proofErr w:type="gramEnd"/>
      <w:r w:rsidRPr="007968B0">
        <w:rPr>
          <w:sz w:val="24"/>
          <w:szCs w:val="24"/>
        </w:rPr>
        <w:t>-</w:t>
      </w:r>
      <w:proofErr w:type="spellStart"/>
      <w:r w:rsidRPr="007968B0">
        <w:rPr>
          <w:sz w:val="24"/>
          <w:szCs w:val="24"/>
        </w:rPr>
        <w:t>Ileón</w:t>
      </w:r>
      <w:proofErr w:type="spellEnd"/>
      <w:r w:rsidR="00F758F9" w:rsidRPr="007968B0">
        <w:rPr>
          <w:sz w:val="24"/>
          <w:szCs w:val="24"/>
        </w:rPr>
        <w:t xml:space="preserve"> </w:t>
      </w:r>
      <w:r w:rsidRPr="007968B0">
        <w:rPr>
          <w:sz w:val="24"/>
          <w:szCs w:val="24"/>
        </w:rPr>
        <w:t xml:space="preserve">  </w:t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>b.-</w:t>
      </w:r>
      <w:r w:rsidR="00101591" w:rsidRPr="007968B0">
        <w:rPr>
          <w:sz w:val="24"/>
          <w:szCs w:val="24"/>
        </w:rPr>
        <w:t xml:space="preserve"> Duo</w:t>
      </w:r>
      <w:r w:rsidRPr="007968B0">
        <w:rPr>
          <w:sz w:val="24"/>
          <w:szCs w:val="24"/>
        </w:rPr>
        <w:t xml:space="preserve">deno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 xml:space="preserve">c.-Esófago 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 xml:space="preserve">d.-estomago    </w:t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>e.-N.A,</w:t>
      </w:r>
    </w:p>
    <w:p w:rsidR="00C231F2" w:rsidRPr="007968B0" w:rsidRDefault="00C231F2" w:rsidP="00C231F2">
      <w:pPr>
        <w:pStyle w:val="Sinespaciado"/>
        <w:rPr>
          <w:sz w:val="24"/>
          <w:szCs w:val="24"/>
        </w:rPr>
      </w:pPr>
    </w:p>
    <w:p w:rsidR="00B7299A" w:rsidRPr="007968B0" w:rsidRDefault="00B7299A" w:rsidP="00C231F2">
      <w:pPr>
        <w:pStyle w:val="Sinespaciado"/>
        <w:rPr>
          <w:b/>
          <w:sz w:val="24"/>
          <w:szCs w:val="24"/>
        </w:rPr>
      </w:pPr>
      <w:r w:rsidRPr="007968B0">
        <w:rPr>
          <w:b/>
          <w:sz w:val="24"/>
          <w:szCs w:val="24"/>
        </w:rPr>
        <w:t xml:space="preserve">4.- </w:t>
      </w:r>
      <w:r w:rsidR="00001D9D" w:rsidRPr="007968B0">
        <w:rPr>
          <w:b/>
          <w:sz w:val="24"/>
          <w:szCs w:val="24"/>
        </w:rPr>
        <w:t>En el tratamiento de las intoxicaciones agudas. Marque lo verdadero</w:t>
      </w:r>
    </w:p>
    <w:p w:rsidR="00C231F2" w:rsidRPr="007968B0" w:rsidRDefault="00001D9D" w:rsidP="00C231F2">
      <w:pPr>
        <w:pStyle w:val="Sinespaciado"/>
        <w:rPr>
          <w:sz w:val="24"/>
          <w:szCs w:val="24"/>
        </w:rPr>
      </w:pPr>
      <w:proofErr w:type="gramStart"/>
      <w:r w:rsidRPr="007968B0">
        <w:rPr>
          <w:sz w:val="24"/>
          <w:szCs w:val="24"/>
        </w:rPr>
        <w:t>a.</w:t>
      </w:r>
      <w:proofErr w:type="gramEnd"/>
      <w:r w:rsidRPr="007968B0">
        <w:rPr>
          <w:sz w:val="24"/>
          <w:szCs w:val="24"/>
        </w:rPr>
        <w:t xml:space="preserve">-Siempre se debe identificar el toxico  </w:t>
      </w:r>
    </w:p>
    <w:p w:rsidR="00C231F2" w:rsidRPr="007968B0" w:rsidRDefault="00001D9D" w:rsidP="00C231F2">
      <w:pPr>
        <w:pStyle w:val="Sinespaciado"/>
        <w:rPr>
          <w:sz w:val="24"/>
          <w:szCs w:val="24"/>
        </w:rPr>
      </w:pPr>
      <w:r w:rsidRPr="007968B0">
        <w:rPr>
          <w:sz w:val="24"/>
          <w:szCs w:val="24"/>
        </w:rPr>
        <w:t>b.-</w:t>
      </w:r>
      <w:r w:rsidR="00C231F2" w:rsidRPr="007968B0">
        <w:rPr>
          <w:sz w:val="24"/>
          <w:szCs w:val="24"/>
        </w:rPr>
        <w:t xml:space="preserve"> I</w:t>
      </w:r>
      <w:r w:rsidRPr="007968B0">
        <w:rPr>
          <w:sz w:val="24"/>
          <w:szCs w:val="24"/>
        </w:rPr>
        <w:t xml:space="preserve">ntoxicación por </w:t>
      </w:r>
      <w:proofErr w:type="gramStart"/>
      <w:r w:rsidRPr="007968B0">
        <w:rPr>
          <w:sz w:val="24"/>
          <w:szCs w:val="24"/>
        </w:rPr>
        <w:t>benzodiacepinas  administrar</w:t>
      </w:r>
      <w:proofErr w:type="gramEnd"/>
      <w:r w:rsidRPr="007968B0">
        <w:rPr>
          <w:sz w:val="24"/>
          <w:szCs w:val="24"/>
        </w:rPr>
        <w:t xml:space="preserve"> </w:t>
      </w:r>
      <w:proofErr w:type="spellStart"/>
      <w:r w:rsidRPr="007968B0">
        <w:rPr>
          <w:sz w:val="24"/>
          <w:szCs w:val="24"/>
        </w:rPr>
        <w:t>flumazenilo</w:t>
      </w:r>
      <w:proofErr w:type="spellEnd"/>
      <w:r w:rsidRPr="007968B0">
        <w:rPr>
          <w:sz w:val="24"/>
          <w:szCs w:val="24"/>
        </w:rPr>
        <w:t xml:space="preserve">          </w:t>
      </w:r>
    </w:p>
    <w:p w:rsidR="00001D9D" w:rsidRPr="007968B0" w:rsidRDefault="00001D9D" w:rsidP="00C231F2">
      <w:pPr>
        <w:pStyle w:val="Sinespaciado"/>
        <w:rPr>
          <w:sz w:val="24"/>
          <w:szCs w:val="24"/>
        </w:rPr>
      </w:pPr>
      <w:r w:rsidRPr="007968B0">
        <w:rPr>
          <w:sz w:val="24"/>
          <w:szCs w:val="24"/>
        </w:rPr>
        <w:t>c.-</w:t>
      </w:r>
      <w:r w:rsidR="00C231F2" w:rsidRPr="007968B0">
        <w:rPr>
          <w:sz w:val="24"/>
          <w:szCs w:val="24"/>
        </w:rPr>
        <w:t xml:space="preserve"> L</w:t>
      </w:r>
      <w:r w:rsidRPr="007968B0">
        <w:rPr>
          <w:sz w:val="24"/>
          <w:szCs w:val="24"/>
        </w:rPr>
        <w:t>avado gástrico en todos los casos   e.-Uso de eméticos es lo principal</w:t>
      </w:r>
    </w:p>
    <w:p w:rsidR="00001D9D" w:rsidRPr="007968B0" w:rsidRDefault="00001D9D" w:rsidP="00C231F2">
      <w:pPr>
        <w:pStyle w:val="Sinespaciado"/>
        <w:rPr>
          <w:sz w:val="24"/>
          <w:szCs w:val="24"/>
        </w:rPr>
      </w:pPr>
      <w:proofErr w:type="spellStart"/>
      <w:r w:rsidRPr="007968B0">
        <w:rPr>
          <w:sz w:val="24"/>
          <w:szCs w:val="24"/>
        </w:rPr>
        <w:t>e</w:t>
      </w:r>
      <w:proofErr w:type="spellEnd"/>
      <w:r w:rsidRPr="007968B0">
        <w:rPr>
          <w:sz w:val="24"/>
          <w:szCs w:val="24"/>
        </w:rPr>
        <w:t>.- Todas</w:t>
      </w:r>
    </w:p>
    <w:p w:rsidR="00C231F2" w:rsidRPr="007968B0" w:rsidRDefault="00C231F2" w:rsidP="00C231F2">
      <w:pPr>
        <w:pStyle w:val="Sinespaciado"/>
        <w:rPr>
          <w:sz w:val="24"/>
          <w:szCs w:val="24"/>
        </w:rPr>
      </w:pPr>
    </w:p>
    <w:p w:rsidR="00001D9D" w:rsidRPr="007968B0" w:rsidRDefault="00001D9D" w:rsidP="00C231F2">
      <w:pPr>
        <w:pStyle w:val="Sinespaciado"/>
        <w:rPr>
          <w:b/>
          <w:sz w:val="24"/>
          <w:szCs w:val="24"/>
        </w:rPr>
      </w:pPr>
      <w:r w:rsidRPr="007968B0">
        <w:rPr>
          <w:b/>
          <w:sz w:val="24"/>
          <w:szCs w:val="24"/>
        </w:rPr>
        <w:t xml:space="preserve">5.-Las funciones básicas del </w:t>
      </w:r>
      <w:proofErr w:type="spellStart"/>
      <w:r w:rsidRPr="007968B0">
        <w:rPr>
          <w:b/>
          <w:sz w:val="24"/>
          <w:szCs w:val="24"/>
        </w:rPr>
        <w:t>riñon</w:t>
      </w:r>
      <w:proofErr w:type="spellEnd"/>
      <w:r w:rsidRPr="007968B0">
        <w:rPr>
          <w:b/>
          <w:sz w:val="24"/>
          <w:szCs w:val="24"/>
        </w:rPr>
        <w:t xml:space="preserve"> son cuatro</w:t>
      </w:r>
      <w:r w:rsidR="00101591" w:rsidRPr="007968B0">
        <w:rPr>
          <w:b/>
          <w:sz w:val="24"/>
          <w:szCs w:val="24"/>
        </w:rPr>
        <w:t>,</w:t>
      </w:r>
      <w:r w:rsidRPr="007968B0">
        <w:rPr>
          <w:b/>
          <w:sz w:val="24"/>
          <w:szCs w:val="24"/>
        </w:rPr>
        <w:t xml:space="preserve"> excepto</w:t>
      </w:r>
      <w:r w:rsidR="00101591" w:rsidRPr="007968B0">
        <w:rPr>
          <w:b/>
          <w:sz w:val="24"/>
          <w:szCs w:val="24"/>
        </w:rPr>
        <w:t>:</w:t>
      </w:r>
    </w:p>
    <w:p w:rsidR="00001D9D" w:rsidRPr="007968B0" w:rsidRDefault="00001D9D" w:rsidP="00C231F2">
      <w:pPr>
        <w:pStyle w:val="Sinespaciado"/>
        <w:rPr>
          <w:sz w:val="24"/>
          <w:szCs w:val="24"/>
        </w:rPr>
      </w:pPr>
      <w:proofErr w:type="gramStart"/>
      <w:r w:rsidRPr="007968B0">
        <w:rPr>
          <w:sz w:val="24"/>
          <w:szCs w:val="24"/>
        </w:rPr>
        <w:t>a.</w:t>
      </w:r>
      <w:proofErr w:type="gramEnd"/>
      <w:r w:rsidRPr="007968B0">
        <w:rPr>
          <w:sz w:val="24"/>
          <w:szCs w:val="24"/>
        </w:rPr>
        <w:t>-Filtr</w:t>
      </w:r>
      <w:r w:rsidR="008E0A8A" w:rsidRPr="007968B0">
        <w:rPr>
          <w:sz w:val="24"/>
          <w:szCs w:val="24"/>
        </w:rPr>
        <w:t xml:space="preserve">ación    </w:t>
      </w:r>
      <w:r w:rsidR="00C231F2" w:rsidRPr="007968B0">
        <w:rPr>
          <w:sz w:val="24"/>
          <w:szCs w:val="24"/>
        </w:rPr>
        <w:tab/>
      </w:r>
      <w:r w:rsidR="008E0A8A" w:rsidRPr="007968B0">
        <w:rPr>
          <w:sz w:val="24"/>
          <w:szCs w:val="24"/>
        </w:rPr>
        <w:t xml:space="preserve">b.-Reabsorción   </w:t>
      </w:r>
      <w:r w:rsidR="00C231F2" w:rsidRPr="007968B0">
        <w:rPr>
          <w:sz w:val="24"/>
          <w:szCs w:val="24"/>
        </w:rPr>
        <w:tab/>
      </w:r>
      <w:r w:rsidR="008E0A8A" w:rsidRPr="007968B0">
        <w:rPr>
          <w:sz w:val="24"/>
          <w:szCs w:val="24"/>
        </w:rPr>
        <w:t>c.-S</w:t>
      </w:r>
      <w:r w:rsidRPr="007968B0">
        <w:rPr>
          <w:sz w:val="24"/>
          <w:szCs w:val="24"/>
        </w:rPr>
        <w:t xml:space="preserve">ecreción  </w:t>
      </w:r>
      <w:r w:rsidR="008E0A8A" w:rsidRPr="007968B0">
        <w:rPr>
          <w:sz w:val="24"/>
          <w:szCs w:val="24"/>
        </w:rPr>
        <w:t xml:space="preserve">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="008E0A8A" w:rsidRPr="007968B0">
        <w:rPr>
          <w:sz w:val="24"/>
          <w:szCs w:val="24"/>
        </w:rPr>
        <w:t xml:space="preserve">d.-Excreción 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="008E0A8A" w:rsidRPr="007968B0">
        <w:rPr>
          <w:sz w:val="24"/>
          <w:szCs w:val="24"/>
        </w:rPr>
        <w:t>e.-Concentración</w:t>
      </w:r>
    </w:p>
    <w:p w:rsidR="00C231F2" w:rsidRPr="007968B0" w:rsidRDefault="00C231F2" w:rsidP="00C231F2">
      <w:pPr>
        <w:pStyle w:val="Sinespaciado"/>
        <w:rPr>
          <w:sz w:val="24"/>
          <w:szCs w:val="24"/>
        </w:rPr>
      </w:pPr>
    </w:p>
    <w:p w:rsidR="008E0A8A" w:rsidRPr="007968B0" w:rsidRDefault="008E0A8A" w:rsidP="00C231F2">
      <w:pPr>
        <w:pStyle w:val="Sinespaciado"/>
        <w:rPr>
          <w:b/>
          <w:sz w:val="24"/>
          <w:szCs w:val="24"/>
        </w:rPr>
      </w:pPr>
      <w:r w:rsidRPr="007968B0">
        <w:rPr>
          <w:b/>
          <w:sz w:val="24"/>
          <w:szCs w:val="24"/>
        </w:rPr>
        <w:t>6.-En anafilaxia el fármaco de primera línea es:</w:t>
      </w:r>
    </w:p>
    <w:p w:rsidR="008E0A8A" w:rsidRPr="007968B0" w:rsidRDefault="008E0A8A" w:rsidP="00C231F2">
      <w:pPr>
        <w:pStyle w:val="Sinespaciado"/>
        <w:rPr>
          <w:sz w:val="24"/>
          <w:szCs w:val="24"/>
        </w:rPr>
      </w:pPr>
      <w:proofErr w:type="gramStart"/>
      <w:r w:rsidRPr="007968B0">
        <w:rPr>
          <w:sz w:val="24"/>
          <w:szCs w:val="24"/>
        </w:rPr>
        <w:t>a.</w:t>
      </w:r>
      <w:proofErr w:type="gramEnd"/>
      <w:r w:rsidRPr="007968B0">
        <w:rPr>
          <w:sz w:val="24"/>
          <w:szCs w:val="24"/>
        </w:rPr>
        <w:t xml:space="preserve">-Adrenalina     </w:t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 xml:space="preserve">c.-Antihistamínicos    </w:t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 xml:space="preserve">c.-corticoides   </w:t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 xml:space="preserve">d.-Nebulizaciones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>e.-Todos</w:t>
      </w:r>
    </w:p>
    <w:p w:rsidR="00C231F2" w:rsidRPr="007968B0" w:rsidRDefault="00C231F2" w:rsidP="00C231F2">
      <w:pPr>
        <w:pStyle w:val="Sinespaciado"/>
        <w:rPr>
          <w:sz w:val="24"/>
          <w:szCs w:val="24"/>
        </w:rPr>
      </w:pPr>
    </w:p>
    <w:p w:rsidR="008E0A8A" w:rsidRPr="007968B0" w:rsidRDefault="008E0A8A" w:rsidP="00C231F2">
      <w:pPr>
        <w:pStyle w:val="Sinespaciado"/>
        <w:rPr>
          <w:b/>
          <w:sz w:val="24"/>
          <w:szCs w:val="24"/>
        </w:rPr>
      </w:pPr>
      <w:r w:rsidRPr="007968B0">
        <w:rPr>
          <w:b/>
          <w:sz w:val="24"/>
          <w:szCs w:val="24"/>
        </w:rPr>
        <w:t xml:space="preserve">7.-La insuficiencia respiratoria tipo I se caracteriza por </w:t>
      </w:r>
      <w:r w:rsidR="00C231F2" w:rsidRPr="007968B0">
        <w:rPr>
          <w:b/>
          <w:sz w:val="24"/>
          <w:szCs w:val="24"/>
        </w:rPr>
        <w:t>ser:</w:t>
      </w:r>
    </w:p>
    <w:p w:rsidR="008E0A8A" w:rsidRPr="007968B0" w:rsidRDefault="008E0A8A" w:rsidP="00C231F2">
      <w:pPr>
        <w:pStyle w:val="Sinespaciado"/>
        <w:rPr>
          <w:sz w:val="24"/>
          <w:szCs w:val="24"/>
        </w:rPr>
      </w:pPr>
      <w:r w:rsidRPr="007968B0">
        <w:rPr>
          <w:sz w:val="24"/>
          <w:szCs w:val="24"/>
        </w:rPr>
        <w:t xml:space="preserve">a.- </w:t>
      </w:r>
      <w:proofErr w:type="spellStart"/>
      <w:r w:rsidRPr="007968B0">
        <w:rPr>
          <w:sz w:val="24"/>
          <w:szCs w:val="24"/>
        </w:rPr>
        <w:t>Hipercapnica</w:t>
      </w:r>
      <w:proofErr w:type="spellEnd"/>
      <w:r w:rsidRPr="007968B0">
        <w:rPr>
          <w:sz w:val="24"/>
          <w:szCs w:val="24"/>
        </w:rPr>
        <w:t xml:space="preserve">    </w:t>
      </w:r>
      <w:r w:rsidR="00C231F2" w:rsidRPr="007968B0">
        <w:rPr>
          <w:sz w:val="24"/>
          <w:szCs w:val="24"/>
        </w:rPr>
        <w:tab/>
      </w:r>
      <w:r w:rsidR="00AB5501" w:rsidRPr="007968B0">
        <w:rPr>
          <w:sz w:val="24"/>
          <w:szCs w:val="24"/>
        </w:rPr>
        <w:t>b.-</w:t>
      </w:r>
      <w:proofErr w:type="spellStart"/>
      <w:r w:rsidR="00AB5501" w:rsidRPr="007968B0">
        <w:rPr>
          <w:sz w:val="24"/>
          <w:szCs w:val="24"/>
        </w:rPr>
        <w:t>Hipoxé</w:t>
      </w:r>
      <w:r w:rsidRPr="007968B0">
        <w:rPr>
          <w:sz w:val="24"/>
          <w:szCs w:val="24"/>
        </w:rPr>
        <w:t>mica</w:t>
      </w:r>
      <w:proofErr w:type="spellEnd"/>
      <w:r w:rsidRPr="007968B0">
        <w:rPr>
          <w:sz w:val="24"/>
          <w:szCs w:val="24"/>
        </w:rPr>
        <w:t xml:space="preserve">   </w:t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 xml:space="preserve">c.-Mixta    </w:t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>d.-</w:t>
      </w:r>
      <w:proofErr w:type="spellStart"/>
      <w:r w:rsidRPr="007968B0">
        <w:rPr>
          <w:sz w:val="24"/>
          <w:szCs w:val="24"/>
        </w:rPr>
        <w:t>Perioperatoria</w:t>
      </w:r>
      <w:proofErr w:type="spellEnd"/>
      <w:r w:rsidRPr="007968B0">
        <w:rPr>
          <w:sz w:val="24"/>
          <w:szCs w:val="24"/>
        </w:rPr>
        <w:t xml:space="preserve">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proofErr w:type="spellStart"/>
      <w:r w:rsidRPr="007968B0">
        <w:rPr>
          <w:sz w:val="24"/>
          <w:szCs w:val="24"/>
        </w:rPr>
        <w:t>e</w:t>
      </w:r>
      <w:proofErr w:type="spellEnd"/>
      <w:r w:rsidRPr="007968B0">
        <w:rPr>
          <w:sz w:val="24"/>
          <w:szCs w:val="24"/>
        </w:rPr>
        <w:t>.-Asociado a shock</w:t>
      </w:r>
    </w:p>
    <w:p w:rsidR="00C231F2" w:rsidRPr="007968B0" w:rsidRDefault="00C231F2" w:rsidP="00C231F2">
      <w:pPr>
        <w:pStyle w:val="Sinespaciado"/>
        <w:rPr>
          <w:sz w:val="24"/>
          <w:szCs w:val="24"/>
        </w:rPr>
      </w:pPr>
    </w:p>
    <w:p w:rsidR="00AB5501" w:rsidRPr="007968B0" w:rsidRDefault="00AB5501" w:rsidP="00C231F2">
      <w:pPr>
        <w:pStyle w:val="Sinespaciado"/>
        <w:rPr>
          <w:b/>
          <w:sz w:val="24"/>
          <w:szCs w:val="24"/>
        </w:rPr>
      </w:pPr>
      <w:r w:rsidRPr="007968B0">
        <w:rPr>
          <w:b/>
          <w:sz w:val="24"/>
          <w:szCs w:val="24"/>
        </w:rPr>
        <w:t>8.-Es el eje principal en el manejo de sepsis</w:t>
      </w:r>
      <w:r w:rsidR="00101591" w:rsidRPr="007968B0">
        <w:rPr>
          <w:b/>
          <w:sz w:val="24"/>
          <w:szCs w:val="24"/>
        </w:rPr>
        <w:t>:</w:t>
      </w:r>
      <w:r w:rsidRPr="007968B0">
        <w:rPr>
          <w:b/>
          <w:sz w:val="24"/>
          <w:szCs w:val="24"/>
        </w:rPr>
        <w:t xml:space="preserve"> </w:t>
      </w:r>
    </w:p>
    <w:p w:rsidR="00AB5501" w:rsidRPr="007968B0" w:rsidRDefault="00AB5501" w:rsidP="00C231F2">
      <w:pPr>
        <w:pStyle w:val="Sinespaciado"/>
        <w:rPr>
          <w:sz w:val="24"/>
          <w:szCs w:val="24"/>
        </w:rPr>
      </w:pPr>
      <w:proofErr w:type="gramStart"/>
      <w:r w:rsidRPr="007968B0">
        <w:rPr>
          <w:sz w:val="24"/>
          <w:szCs w:val="24"/>
        </w:rPr>
        <w:t>a.</w:t>
      </w:r>
      <w:proofErr w:type="gramEnd"/>
      <w:r w:rsidRPr="007968B0">
        <w:rPr>
          <w:sz w:val="24"/>
          <w:szCs w:val="24"/>
        </w:rPr>
        <w:t>-</w:t>
      </w:r>
      <w:r w:rsidR="00C231F2" w:rsidRPr="007968B0">
        <w:rPr>
          <w:sz w:val="24"/>
          <w:szCs w:val="24"/>
        </w:rPr>
        <w:t xml:space="preserve"> </w:t>
      </w:r>
      <w:r w:rsidRPr="007968B0">
        <w:rPr>
          <w:sz w:val="24"/>
          <w:szCs w:val="24"/>
        </w:rPr>
        <w:t xml:space="preserve">Antibiótico terapia precoz  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 xml:space="preserve">b.-Hidratación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 xml:space="preserve">c.-colocar anticoagulante   </w:t>
      </w:r>
    </w:p>
    <w:p w:rsidR="00AB5501" w:rsidRPr="007968B0" w:rsidRDefault="00AB5501" w:rsidP="00C231F2">
      <w:pPr>
        <w:pStyle w:val="Sinespaciado"/>
        <w:rPr>
          <w:sz w:val="24"/>
          <w:szCs w:val="24"/>
        </w:rPr>
      </w:pPr>
      <w:proofErr w:type="gramStart"/>
      <w:r w:rsidRPr="007968B0">
        <w:rPr>
          <w:sz w:val="24"/>
          <w:szCs w:val="24"/>
        </w:rPr>
        <w:t>d</w:t>
      </w:r>
      <w:proofErr w:type="gramEnd"/>
      <w:r w:rsidRPr="007968B0">
        <w:rPr>
          <w:sz w:val="24"/>
          <w:szCs w:val="24"/>
        </w:rPr>
        <w:t>,.</w:t>
      </w:r>
      <w:r w:rsidR="00C231F2" w:rsidRPr="007968B0">
        <w:rPr>
          <w:sz w:val="24"/>
          <w:szCs w:val="24"/>
        </w:rPr>
        <w:t xml:space="preserve"> </w:t>
      </w:r>
      <w:r w:rsidRPr="007968B0">
        <w:rPr>
          <w:sz w:val="24"/>
          <w:szCs w:val="24"/>
        </w:rPr>
        <w:t xml:space="preserve">Control de temperatura        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>e.-Todos</w:t>
      </w:r>
    </w:p>
    <w:p w:rsidR="00C231F2" w:rsidRPr="007968B0" w:rsidRDefault="00C231F2" w:rsidP="00C231F2">
      <w:pPr>
        <w:pStyle w:val="Sinespaciado"/>
        <w:rPr>
          <w:sz w:val="24"/>
          <w:szCs w:val="24"/>
        </w:rPr>
      </w:pPr>
    </w:p>
    <w:p w:rsidR="00AB5501" w:rsidRPr="007968B0" w:rsidRDefault="00AB5501" w:rsidP="00C231F2">
      <w:pPr>
        <w:pStyle w:val="Sinespaciado"/>
        <w:rPr>
          <w:b/>
          <w:sz w:val="24"/>
          <w:szCs w:val="24"/>
        </w:rPr>
      </w:pPr>
      <w:r w:rsidRPr="007968B0">
        <w:rPr>
          <w:b/>
          <w:sz w:val="24"/>
          <w:szCs w:val="24"/>
        </w:rPr>
        <w:t xml:space="preserve">9.- En </w:t>
      </w:r>
      <w:r w:rsidR="00101591" w:rsidRPr="007968B0">
        <w:rPr>
          <w:b/>
          <w:sz w:val="24"/>
          <w:szCs w:val="24"/>
        </w:rPr>
        <w:t xml:space="preserve">la </w:t>
      </w:r>
      <w:proofErr w:type="spellStart"/>
      <w:r w:rsidRPr="007968B0">
        <w:rPr>
          <w:b/>
          <w:sz w:val="24"/>
          <w:szCs w:val="24"/>
        </w:rPr>
        <w:t>fluidoterapia</w:t>
      </w:r>
      <w:proofErr w:type="spellEnd"/>
      <w:r w:rsidRPr="007968B0">
        <w:rPr>
          <w:b/>
          <w:sz w:val="24"/>
          <w:szCs w:val="24"/>
        </w:rPr>
        <w:t>, una complicación por exceso de fluidos es</w:t>
      </w:r>
      <w:r w:rsidR="00101591" w:rsidRPr="007968B0">
        <w:rPr>
          <w:b/>
          <w:sz w:val="24"/>
          <w:szCs w:val="24"/>
        </w:rPr>
        <w:t>:</w:t>
      </w:r>
    </w:p>
    <w:p w:rsidR="00C231F2" w:rsidRPr="007968B0" w:rsidRDefault="00AB5501" w:rsidP="00C231F2">
      <w:pPr>
        <w:pStyle w:val="Sinespaciado"/>
        <w:rPr>
          <w:sz w:val="24"/>
          <w:szCs w:val="24"/>
        </w:rPr>
      </w:pPr>
      <w:r w:rsidRPr="007968B0">
        <w:rPr>
          <w:sz w:val="24"/>
          <w:szCs w:val="24"/>
        </w:rPr>
        <w:t xml:space="preserve">a.- Congestión pulmonar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 xml:space="preserve">b.-Hipotermia 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 xml:space="preserve">c.-Edema de extremidades   </w:t>
      </w:r>
    </w:p>
    <w:p w:rsidR="00AB5501" w:rsidRPr="007968B0" w:rsidRDefault="00AB5501" w:rsidP="00C231F2">
      <w:pPr>
        <w:pStyle w:val="Sinespaciado"/>
        <w:rPr>
          <w:sz w:val="24"/>
          <w:szCs w:val="24"/>
        </w:rPr>
      </w:pPr>
      <w:r w:rsidRPr="007968B0">
        <w:rPr>
          <w:sz w:val="24"/>
          <w:szCs w:val="24"/>
        </w:rPr>
        <w:t>d.-</w:t>
      </w:r>
      <w:r w:rsidR="00C231F2" w:rsidRPr="007968B0">
        <w:rPr>
          <w:sz w:val="24"/>
          <w:szCs w:val="24"/>
        </w:rPr>
        <w:t xml:space="preserve"> </w:t>
      </w:r>
      <w:r w:rsidRPr="007968B0">
        <w:rPr>
          <w:sz w:val="24"/>
          <w:szCs w:val="24"/>
        </w:rPr>
        <w:t xml:space="preserve">Daño renal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>e.-N.A</w:t>
      </w:r>
    </w:p>
    <w:p w:rsidR="00C231F2" w:rsidRPr="007968B0" w:rsidRDefault="00C231F2" w:rsidP="00C231F2">
      <w:pPr>
        <w:pStyle w:val="Sinespaciado"/>
        <w:rPr>
          <w:sz w:val="24"/>
          <w:szCs w:val="24"/>
        </w:rPr>
      </w:pPr>
    </w:p>
    <w:p w:rsidR="00AB5501" w:rsidRPr="007968B0" w:rsidRDefault="00AB5501" w:rsidP="00C231F2">
      <w:pPr>
        <w:pStyle w:val="Sinespaciado"/>
        <w:rPr>
          <w:b/>
          <w:sz w:val="24"/>
          <w:szCs w:val="24"/>
        </w:rPr>
      </w:pPr>
      <w:r w:rsidRPr="007968B0">
        <w:rPr>
          <w:b/>
          <w:sz w:val="24"/>
          <w:szCs w:val="24"/>
        </w:rPr>
        <w:t xml:space="preserve">10.- </w:t>
      </w:r>
      <w:r w:rsidR="00C231F2" w:rsidRPr="007968B0">
        <w:rPr>
          <w:b/>
          <w:sz w:val="24"/>
          <w:szCs w:val="24"/>
        </w:rPr>
        <w:t>El sincope</w:t>
      </w:r>
      <w:r w:rsidRPr="007968B0">
        <w:rPr>
          <w:b/>
          <w:sz w:val="24"/>
          <w:szCs w:val="24"/>
        </w:rPr>
        <w:t xml:space="preserve"> se</w:t>
      </w:r>
      <w:r w:rsidR="00101591" w:rsidRPr="007968B0">
        <w:rPr>
          <w:b/>
          <w:sz w:val="24"/>
          <w:szCs w:val="24"/>
        </w:rPr>
        <w:t xml:space="preserve"> caracteriza por:</w:t>
      </w:r>
    </w:p>
    <w:p w:rsidR="00C231F2" w:rsidRPr="007968B0" w:rsidRDefault="00AB5501" w:rsidP="00C231F2">
      <w:pPr>
        <w:pStyle w:val="Sinespaciado"/>
        <w:rPr>
          <w:sz w:val="24"/>
          <w:szCs w:val="24"/>
        </w:rPr>
      </w:pPr>
      <w:r w:rsidRPr="007968B0">
        <w:rPr>
          <w:sz w:val="24"/>
          <w:szCs w:val="24"/>
        </w:rPr>
        <w:t xml:space="preserve">a.- Recuperación completa de la conciencia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>b.-</w:t>
      </w:r>
      <w:r w:rsidR="00C231F2" w:rsidRPr="007968B0">
        <w:rPr>
          <w:sz w:val="24"/>
          <w:szCs w:val="24"/>
        </w:rPr>
        <w:t>Déficit motor</w:t>
      </w:r>
      <w:r w:rsidRPr="007968B0">
        <w:rPr>
          <w:sz w:val="24"/>
          <w:szCs w:val="24"/>
        </w:rPr>
        <w:t xml:space="preserve"> asociado    </w:t>
      </w:r>
    </w:p>
    <w:p w:rsidR="00AB5501" w:rsidRPr="007968B0" w:rsidRDefault="00AB5501" w:rsidP="00C231F2">
      <w:pPr>
        <w:pStyle w:val="Sinespaciado"/>
        <w:rPr>
          <w:sz w:val="24"/>
          <w:szCs w:val="24"/>
        </w:rPr>
      </w:pPr>
      <w:r w:rsidRPr="007968B0">
        <w:rPr>
          <w:sz w:val="24"/>
          <w:szCs w:val="24"/>
        </w:rPr>
        <w:t>c.-</w:t>
      </w:r>
      <w:r w:rsidR="00C231F2" w:rsidRPr="007968B0">
        <w:rPr>
          <w:sz w:val="24"/>
          <w:szCs w:val="24"/>
        </w:rPr>
        <w:t xml:space="preserve"> </w:t>
      </w:r>
      <w:r w:rsidRPr="007968B0">
        <w:rPr>
          <w:sz w:val="24"/>
          <w:szCs w:val="24"/>
        </w:rPr>
        <w:t>Afecta la memoria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Pr="007968B0">
        <w:rPr>
          <w:sz w:val="24"/>
          <w:szCs w:val="24"/>
        </w:rPr>
        <w:t xml:space="preserve">d.-Sucede en pacientes </w:t>
      </w:r>
      <w:r w:rsidR="00101591" w:rsidRPr="007968B0">
        <w:rPr>
          <w:sz w:val="24"/>
          <w:szCs w:val="24"/>
        </w:rPr>
        <w:t xml:space="preserve">epilépticos      </w:t>
      </w:r>
      <w:r w:rsidR="00C231F2" w:rsidRPr="007968B0">
        <w:rPr>
          <w:sz w:val="24"/>
          <w:szCs w:val="24"/>
        </w:rPr>
        <w:tab/>
      </w:r>
      <w:r w:rsidR="00C231F2" w:rsidRPr="007968B0">
        <w:rPr>
          <w:sz w:val="24"/>
          <w:szCs w:val="24"/>
        </w:rPr>
        <w:tab/>
      </w:r>
      <w:r w:rsidR="00101591" w:rsidRPr="007968B0">
        <w:rPr>
          <w:sz w:val="24"/>
          <w:szCs w:val="24"/>
        </w:rPr>
        <w:t xml:space="preserve"> e.- Todos</w:t>
      </w:r>
    </w:p>
    <w:sectPr w:rsidR="00AB5501" w:rsidRPr="007968B0" w:rsidSect="00C231F2">
      <w:pgSz w:w="12240" w:h="15840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76"/>
    <w:rsid w:val="00001D9D"/>
    <w:rsid w:val="00101591"/>
    <w:rsid w:val="00262E76"/>
    <w:rsid w:val="002D4CCA"/>
    <w:rsid w:val="007968B0"/>
    <w:rsid w:val="008E0A8A"/>
    <w:rsid w:val="00AB5501"/>
    <w:rsid w:val="00B7299A"/>
    <w:rsid w:val="00C043D1"/>
    <w:rsid w:val="00C231F2"/>
    <w:rsid w:val="00F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80118-843A-4881-AEA7-4EA0DEAF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31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Ruben</cp:lastModifiedBy>
  <cp:revision>2</cp:revision>
  <cp:lastPrinted>2018-05-20T16:05:00Z</cp:lastPrinted>
  <dcterms:created xsi:type="dcterms:W3CDTF">2018-05-20T16:05:00Z</dcterms:created>
  <dcterms:modified xsi:type="dcterms:W3CDTF">2018-05-20T16:05:00Z</dcterms:modified>
</cp:coreProperties>
</file>